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云之南，澜之畔——广告学16级学生西双版纳采风纪实</w:t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5月2日，文法学院2016级广告学专业59名学生在班主任程明媚老师</w:t>
      </w:r>
      <w:r>
        <w:rPr>
          <w:rFonts w:hint="eastAsia" w:asciiTheme="minorEastAsia" w:hAnsiTheme="minorEastAsia" w:cstheme="minorEastAsia"/>
          <w:lang w:val="en-US" w:eastAsia="zh-CN"/>
        </w:rPr>
        <w:t>和曾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梦源老师的带领下，前往云南西双版纳，开始了为期八天的摄影采风实践活动。此行之前，学院党委书记李儒俊和</w:t>
      </w:r>
      <w:r>
        <w:rPr>
          <w:rFonts w:hint="eastAsia" w:asciiTheme="minorEastAsia" w:hAnsiTheme="minorEastAsia" w:cstheme="minorEastAsia"/>
          <w:lang w:val="en-US" w:eastAsia="zh-CN"/>
        </w:rPr>
        <w:t>传播系主任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韩锋老师组织开展本次采风动员大会。</w:t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4727575" cy="2809875"/>
            <wp:effectExtent l="0" t="0" r="15875" b="9525"/>
            <wp:docPr id="3" name="图片 3" descr="54f6d45c30a0e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f6d45c30a0e2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位于云之南，澜之畔的西双版纳，古傣语为“勐巴拉娜西”，意思是理想而神奇的乐土。本次采风活动经过老师们的多次讨论，精心挑选了昆明抚仙湖、滇池，西双版纳中科院植物园、曼听公园、傣族园等多个地点。同学们在这美丽的彩云之南完成风光摄影、花卉摄影和富有异族风情的人文摄影等多个主题摄影活动。</w:t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4796155" cy="3258820"/>
            <wp:effectExtent l="0" t="0" r="4445" b="1778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怀揣着憧憬与期待，同学们来到了我们的采风首站——抚仙湖。作为我国蓄水量最大的高原深水湖泊，同时也是我国第二深淡水湖泊，湖面晶莹剔透，清澈见底，清风徐来，湖面微波荡漾，奇丽美妙，变幻万千，用琉璃万顷来形容最为合适不过。犹如旅行家徐霞客在他的《徐霞客游记》中感慨到“滇山惟多土，故多壑流而成海，而流多浑浊，惟抚仙湖最清。”面对此番美景，同学们也纷纷按下快门，用镜头记录下这大自然神奇精彩的画面。</w:t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4709795" cy="3274695"/>
            <wp:effectExtent l="0" t="0" r="14605" b="1905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汽车行驶在这片神奇的西南大地上，同学们一路欢歌笑语，我们开始了中科院植物园的花卉摄影之行。作为西双版纳唯一一个5A级景区，园内林木茂盛，百花争艳，是收藏量居亚洲第一的植物本馆。漫步在这山清水秀，风景宜人的热带雨林，呼吸着鲜香馥郁的花的气息，我们仿佛穿越到了另一个平行世界，走进了植物的海洋，每一种植物都述说着各自的故事。同学们惊讶于大自然这天然氧吧的同时，也不忘用手中的相机捕捉形态各异的热带植物。</w:t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lang w:val="en-US" w:eastAsia="zh-CN"/>
        </w:rPr>
        <w:t>第三站，我们来到了西双版纳曼听公园。作为傣王御花园的曼听公园，已有1300多年的历史。园内集中体现了傣王室文化、佛教文化、傣民俗文化三大主题特色。在这浓荫护夏、凉爽宜人充满异族风情的园里，学生们开始了人文摄影的实践。参观傣王行宫，观看傣族吉祥物——大象表演，从意义非凡的民俗广场，碧波荡漾的放生湖畔，到绿草如茵、繁花似锦的热带兰圃区、孔雀园，同学们感慨傣族历史文化的同时，片刻不忘投入摄影实践中，用镜头记录神秘面纱背后的版纳。</w:t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此后，在老师的带领下，学生们来到傣族园。跟随当地哨哆哩（傣族女性）的步伐，在泼水广场用相机记录一个民族对水的热爱之情，在露天剧场体验真正傣族传统文化的精粹。此外，在告庄夜市景，勐景来傣寨，茶马古道等等地点，同学们都积极的寻找摄影素材，捕捉这瞬息万变的美景。充满着异域风情的西双版纳给同学们留下了深刻的记忆。</w:t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本次采风的最后一站，学生们来到了有高原明珠之称的昆明滇池。湖水与西山连成一片，形成山势特秀，池水清澹的美景。有</w:t>
      </w:r>
      <w:r>
        <w:rPr>
          <w:rFonts w:hint="eastAsia" w:asciiTheme="minorEastAsia" w:hAnsiTheme="minorEastAsia" w:cstheme="minorEastAsia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一线平分秋色</w:t>
      </w:r>
      <w:r>
        <w:rPr>
          <w:rFonts w:hint="eastAsia" w:asciiTheme="minorEastAsia" w:hAnsiTheme="minorEastAsia" w:cstheme="minorEastAsia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的美称。最终，同学们在美丽的春城昆明滇池湖畔合影，定格下这珍贵的瞬间。</w:t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4918075" cy="3040380"/>
            <wp:effectExtent l="0" t="0" r="4445" b="7620"/>
            <wp:docPr id="2" name="图片 2" descr="IMG_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7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从太阳初生到暮色四合，从混沌黑夜到日光倾城，同学们用镜头揭开版纳的神秘面纱，在这片神奇的西南大地上，我们穿过云雾缭绕的山峦，越过起伏不平的乡间公路，本次实践活动开拓同学们视野的同时，也提升了同学们的专业能力。摄影采风实践活动是属于文法学院培养学生的实践操作能力的课程，也是广告学专业特色实践教学活动之一。采风结束过后，同学们将全心投入到学习中，整理作品，力求摄影成果能得到尽善尽美的展示。</w:t>
      </w:r>
    </w:p>
    <w:p>
      <w:pPr>
        <w:spacing w:line="360" w:lineRule="auto"/>
        <w:ind w:firstLine="3150" w:firstLineChars="1500"/>
        <w:jc w:val="both"/>
        <w:rPr>
          <w:rFonts w:hint="eastAsia" w:asciiTheme="minorEastAsia" w:hAnsiTheme="minorEastAsia" w:cstheme="minorEastAsia"/>
          <w:lang w:val="en-US" w:eastAsia="zh-CN"/>
        </w:rPr>
      </w:pPr>
    </w:p>
    <w:p>
      <w:pPr>
        <w:spacing w:line="360" w:lineRule="auto"/>
        <w:ind w:firstLine="6090" w:firstLineChars="2900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（图文/曾梦源、徐湾）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B626A7"/>
    <w:rsid w:val="07F751AD"/>
    <w:rsid w:val="0A3C1F8C"/>
    <w:rsid w:val="0B2473A4"/>
    <w:rsid w:val="142A39B6"/>
    <w:rsid w:val="18B626A7"/>
    <w:rsid w:val="3A2F6999"/>
    <w:rsid w:val="3D0D457E"/>
    <w:rsid w:val="54981B24"/>
    <w:rsid w:val="5AFE4198"/>
    <w:rsid w:val="5C00180C"/>
    <w:rsid w:val="7A00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2018-05-21T04:15:00Z</dcterms:created>
  <dc:creator>Administrator</dc:creator>
  <cp:lastModifiedBy>Administrator</cp:lastModifiedBy>
  <dcterms:modified xsi:type="dcterms:W3CDTF">2018-06-08T11:22:36Z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